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D9" w:rsidRPr="00FE5C57" w:rsidRDefault="00432DD5">
      <w:pPr>
        <w:rPr>
          <w:color w:val="FF0000"/>
          <w:sz w:val="40"/>
          <w:szCs w:val="40"/>
        </w:rPr>
      </w:pPr>
      <w:r w:rsidRPr="00FE5C57">
        <w:rPr>
          <w:color w:val="FF0000"/>
          <w:sz w:val="144"/>
          <w:szCs w:val="144"/>
        </w:rPr>
        <w:t xml:space="preserve">Aa </w:t>
      </w:r>
      <w:r w:rsidRPr="00FE5C57">
        <w:rPr>
          <w:color w:val="FF0000"/>
          <w:sz w:val="40"/>
          <w:szCs w:val="40"/>
        </w:rPr>
        <w:t>Arts &amp; Literature</w:t>
      </w:r>
    </w:p>
    <w:p w:rsidR="00432DD5" w:rsidRDefault="00432DD5" w:rsidP="00AC4DCB">
      <w:pPr>
        <w:jc w:val="both"/>
        <w:rPr>
          <w:sz w:val="40"/>
          <w:szCs w:val="40"/>
        </w:rPr>
      </w:pPr>
      <w:r>
        <w:rPr>
          <w:rFonts w:ascii="Arial" w:hAnsi="Arial" w:cs="Arial"/>
          <w:color w:val="000000"/>
          <w:sz w:val="20"/>
          <w:szCs w:val="20"/>
        </w:rPr>
        <w:t>Kenya’s art and culture is unique.   The people, traditions, customs, society, music and dance help to shape Kenya’s arts and literature. Swahili is the oldest and main cultures followed by the Maasai culture.</w:t>
      </w:r>
      <w:r w:rsidRPr="00432DD5">
        <w:rPr>
          <w:rFonts w:ascii="Arial" w:hAnsi="Arial" w:cs="Arial"/>
          <w:color w:val="000000"/>
          <w:sz w:val="20"/>
          <w:szCs w:val="20"/>
        </w:rPr>
        <w:t xml:space="preserve"> </w:t>
      </w:r>
      <w:r w:rsidR="00AC4DCB">
        <w:rPr>
          <w:rFonts w:ascii="Arial" w:hAnsi="Arial" w:cs="Arial"/>
          <w:color w:val="000000"/>
          <w:sz w:val="20"/>
          <w:szCs w:val="20"/>
        </w:rPr>
        <w:t>Kenyan artist create</w:t>
      </w:r>
      <w:r>
        <w:rPr>
          <w:rFonts w:ascii="Arial" w:hAnsi="Arial" w:cs="Arial"/>
          <w:color w:val="000000"/>
          <w:sz w:val="20"/>
          <w:szCs w:val="20"/>
        </w:rPr>
        <w:t xml:space="preserve"> traditional, tribal masks, mats, baskets and other products.</w:t>
      </w:r>
    </w:p>
    <w:p w:rsidR="00432DD5" w:rsidRDefault="00432DD5">
      <w:pPr>
        <w:rPr>
          <w:sz w:val="40"/>
          <w:szCs w:val="40"/>
        </w:rPr>
      </w:pPr>
    </w:p>
    <w:p w:rsidR="00AC4DCB" w:rsidRDefault="00AC4DCB">
      <w:pPr>
        <w:rPr>
          <w:sz w:val="40"/>
          <w:szCs w:val="40"/>
        </w:rPr>
      </w:pPr>
      <w:r>
        <w:rPr>
          <w:noProof/>
          <w:color w:val="0000FF"/>
        </w:rPr>
        <w:drawing>
          <wp:inline distT="0" distB="0" distL="0" distR="0" wp14:anchorId="70AF9253" wp14:editId="6E57525A">
            <wp:extent cx="2600325" cy="2800350"/>
            <wp:effectExtent l="0" t="0" r="9525" b="0"/>
            <wp:docPr id="1" name="irc_mi" descr="http://thumbs.dreamstime.com/x/tribal-mask-939077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ribal-mask-939077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2800350"/>
                    </a:xfrm>
                    <a:prstGeom prst="rect">
                      <a:avLst/>
                    </a:prstGeom>
                    <a:noFill/>
                    <a:ln>
                      <a:noFill/>
                    </a:ln>
                  </pic:spPr>
                </pic:pic>
              </a:graphicData>
            </a:graphic>
          </wp:inline>
        </w:drawing>
      </w:r>
    </w:p>
    <w:p w:rsidR="00432DD5" w:rsidRPr="00AC4DCB" w:rsidRDefault="00AC4DCB">
      <w:pPr>
        <w:rPr>
          <w:sz w:val="28"/>
          <w:szCs w:val="28"/>
        </w:rPr>
      </w:pPr>
      <w:r>
        <w:rPr>
          <w:sz w:val="28"/>
          <w:szCs w:val="28"/>
        </w:rPr>
        <w:t>Kenyan tribal mask.</w:t>
      </w:r>
    </w:p>
    <w:p w:rsidR="00432DD5" w:rsidRPr="00FE5C57" w:rsidRDefault="00432DD5">
      <w:pPr>
        <w:rPr>
          <w:color w:val="4472C4" w:themeColor="accent5"/>
          <w:sz w:val="40"/>
          <w:szCs w:val="40"/>
        </w:rPr>
      </w:pPr>
      <w:r w:rsidRPr="00FE5C57">
        <w:rPr>
          <w:color w:val="4472C4" w:themeColor="accent5"/>
          <w:sz w:val="144"/>
          <w:szCs w:val="144"/>
        </w:rPr>
        <w:lastRenderedPageBreak/>
        <w:t xml:space="preserve">Ee   </w:t>
      </w:r>
      <w:r w:rsidRPr="00FE5C57">
        <w:rPr>
          <w:color w:val="4472C4" w:themeColor="accent5"/>
          <w:sz w:val="40"/>
          <w:szCs w:val="40"/>
        </w:rPr>
        <w:t>Economy</w:t>
      </w:r>
    </w:p>
    <w:p w:rsidR="00AC4DCB" w:rsidRDefault="00AC4DCB">
      <w:pPr>
        <w:rPr>
          <w:rFonts w:ascii="Arial" w:hAnsi="Arial" w:cs="Arial"/>
          <w:sz w:val="20"/>
          <w:szCs w:val="20"/>
        </w:rPr>
      </w:pPr>
      <w:r>
        <w:rPr>
          <w:rFonts w:ascii="Arial" w:hAnsi="Arial" w:cs="Arial"/>
          <w:sz w:val="20"/>
          <w:szCs w:val="20"/>
        </w:rPr>
        <w:t>Kenya’s economy is developing.  One third of the economy is based on agricultural products such as coffee, tea, cashews, cotton, and pineapples.</w:t>
      </w:r>
      <w:r w:rsidR="00125F34">
        <w:rPr>
          <w:rFonts w:ascii="Arial" w:hAnsi="Arial" w:cs="Arial"/>
          <w:sz w:val="20"/>
          <w:szCs w:val="20"/>
        </w:rPr>
        <w:t xml:space="preserve">  Second to agriculture is the tourism industry.  Over ½ a million tourist sojourn to Kenya each year to enjoy the scenic coast and to photograph wildlife while on safari’s.’</w:t>
      </w:r>
      <w:r>
        <w:rPr>
          <w:rFonts w:ascii="Arial" w:hAnsi="Arial" w:cs="Arial"/>
          <w:sz w:val="20"/>
          <w:szCs w:val="20"/>
        </w:rPr>
        <w:t xml:space="preserve">   </w:t>
      </w:r>
    </w:p>
    <w:p w:rsidR="00125F34" w:rsidRDefault="00125F34">
      <w:pPr>
        <w:rPr>
          <w:rFonts w:ascii="Arial" w:hAnsi="Arial" w:cs="Arial"/>
          <w:sz w:val="20"/>
          <w:szCs w:val="20"/>
        </w:rPr>
      </w:pPr>
    </w:p>
    <w:p w:rsidR="00125F34" w:rsidRDefault="00125F34">
      <w:pPr>
        <w:rPr>
          <w:rFonts w:ascii="Arial" w:hAnsi="Arial" w:cs="Arial"/>
          <w:sz w:val="20"/>
          <w:szCs w:val="20"/>
        </w:rPr>
      </w:pPr>
    </w:p>
    <w:p w:rsidR="00125F34" w:rsidRPr="00AC4DCB" w:rsidRDefault="00125F34">
      <w:pPr>
        <w:rPr>
          <w:rFonts w:ascii="Arial" w:hAnsi="Arial" w:cs="Arial"/>
          <w:sz w:val="20"/>
          <w:szCs w:val="20"/>
        </w:rPr>
      </w:pPr>
    </w:p>
    <w:p w:rsidR="00432DD5" w:rsidRDefault="00125F34">
      <w:pPr>
        <w:rPr>
          <w:sz w:val="28"/>
          <w:szCs w:val="28"/>
        </w:rPr>
      </w:pPr>
      <w:bookmarkStart w:id="0" w:name="_GoBack"/>
      <w:r>
        <w:rPr>
          <w:noProof/>
          <w:color w:val="0000FF"/>
        </w:rPr>
        <w:drawing>
          <wp:inline distT="0" distB="0" distL="0" distR="0" wp14:anchorId="3218F416" wp14:editId="47701F01">
            <wp:extent cx="3885565" cy="2428875"/>
            <wp:effectExtent l="0" t="0" r="635" b="9525"/>
            <wp:docPr id="2" name="irc_mi" descr="http://www.kenyasafari.com/images/1-kenya-adventurer-safari-elephant-sunet-59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yasafari.com/images/1-kenya-adventurer-safari-elephant-sunet-59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933" cy="2430980"/>
                    </a:xfrm>
                    <a:prstGeom prst="rect">
                      <a:avLst/>
                    </a:prstGeom>
                    <a:noFill/>
                    <a:ln>
                      <a:noFill/>
                    </a:ln>
                  </pic:spPr>
                </pic:pic>
              </a:graphicData>
            </a:graphic>
          </wp:inline>
        </w:drawing>
      </w:r>
      <w:bookmarkEnd w:id="0"/>
    </w:p>
    <w:p w:rsidR="00125F34" w:rsidRPr="00125F34" w:rsidRDefault="00125F34">
      <w:pPr>
        <w:rPr>
          <w:sz w:val="28"/>
          <w:szCs w:val="28"/>
        </w:rPr>
      </w:pPr>
      <w:r>
        <w:rPr>
          <w:sz w:val="28"/>
          <w:szCs w:val="28"/>
        </w:rPr>
        <w:t>Picturesque view of Kenyan wildlife camp.</w:t>
      </w:r>
    </w:p>
    <w:sectPr w:rsidR="00125F34" w:rsidRPr="00125F34" w:rsidSect="00432DD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D5"/>
    <w:rsid w:val="00125F34"/>
    <w:rsid w:val="001F51D9"/>
    <w:rsid w:val="00432DD5"/>
    <w:rsid w:val="00517876"/>
    <w:rsid w:val="006078E1"/>
    <w:rsid w:val="00AC4DCB"/>
    <w:rsid w:val="00B42F43"/>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835E-22A1-4937-B550-5BA40753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uact=8&amp;ved=0CAcQjRw&amp;url=http://www.kenyasafari.com/kenya-adventurer-safari.html&amp;ei=RFEQVde8MMK9ggTcyIL4Dw&amp;bvm=bv.88528373,d.cWc&amp;psig=AFQjCNHciaSnwBVM5IWnatJjmd3X1_aAGA&amp;ust=1427219134810814" TargetMode="External"/><Relationship Id="rId5" Type="http://schemas.openxmlformats.org/officeDocument/2006/relationships/image" Target="media/image1.jpeg"/><Relationship Id="rId4" Type="http://schemas.openxmlformats.org/officeDocument/2006/relationships/hyperlink" Target="http://www.google.com/url?sa=i&amp;rct=j&amp;q=&amp;esrc=s&amp;frm=1&amp;source=images&amp;cd=&amp;cad=rja&amp;uact=8&amp;ved=0CAcQjRw&amp;url=http://www.dreamstime.com/royalty-free-stock-photography-tribal-mask-no-need-property-release-copy-kenyan-image32366337&amp;ei=akwQVbfZCIqhNoLKgtgI&amp;bvm=bv.89060397,d.eXY&amp;psig=AFQjCNE1i2zM4i5qPYhwWQ-9iCjkUfRbRg&amp;ust=14272178953156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5</cp:revision>
  <dcterms:created xsi:type="dcterms:W3CDTF">2015-03-23T17:13:00Z</dcterms:created>
  <dcterms:modified xsi:type="dcterms:W3CDTF">2015-03-23T20:04:00Z</dcterms:modified>
</cp:coreProperties>
</file>